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13FC" w14:textId="2B6398D3" w:rsidR="007B586B" w:rsidRDefault="001166B9" w:rsidP="00090CFD">
      <w:pPr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2021-2023 Settlement Terms For </w:t>
      </w:r>
      <w:r w:rsidR="00A9721B">
        <w:rPr>
          <w:rFonts w:ascii="Arial" w:hAnsi="Arial" w:cs="Arial"/>
          <w:b/>
          <w:bCs/>
          <w:sz w:val="24"/>
          <w:szCs w:val="24"/>
        </w:rPr>
        <w:t>Community</w:t>
      </w:r>
      <w:r w:rsidR="009A54F4">
        <w:rPr>
          <w:rFonts w:ascii="Arial" w:hAnsi="Arial" w:cs="Arial"/>
          <w:b/>
          <w:bCs/>
          <w:sz w:val="24"/>
          <w:szCs w:val="24"/>
        </w:rPr>
        <w:t xml:space="preserve"> Faculty </w:t>
      </w:r>
    </w:p>
    <w:p w14:paraId="7C4B764A" w14:textId="77777777" w:rsidR="007B586B" w:rsidRDefault="007B586B" w:rsidP="00090CFD">
      <w:pPr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01E6B5A3" w14:textId="4093093C" w:rsidR="0027393A" w:rsidRPr="002C2CCA" w:rsidRDefault="0027393A" w:rsidP="00BA70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84D79">
        <w:rPr>
          <w:rFonts w:ascii="Arial" w:hAnsi="Arial" w:cs="Arial"/>
          <w:b/>
          <w:bCs/>
        </w:rPr>
        <w:t>5 % increase</w:t>
      </w:r>
      <w:r>
        <w:rPr>
          <w:rFonts w:ascii="Arial" w:hAnsi="Arial" w:cs="Arial"/>
          <w:b/>
          <w:bCs/>
        </w:rPr>
        <w:t xml:space="preserve"> </w:t>
      </w:r>
      <w:r w:rsidRPr="0085651D">
        <w:rPr>
          <w:rFonts w:ascii="Arial" w:hAnsi="Arial" w:cs="Arial"/>
        </w:rPr>
        <w:t xml:space="preserve">for community faculty minimum per </w:t>
      </w:r>
      <w:r w:rsidRPr="00457416">
        <w:rPr>
          <w:rFonts w:ascii="Arial" w:hAnsi="Arial" w:cs="Arial"/>
        </w:rPr>
        <w:t>credit increase</w:t>
      </w:r>
      <w:r>
        <w:rPr>
          <w:rFonts w:ascii="Arial" w:hAnsi="Arial" w:cs="Arial"/>
        </w:rPr>
        <w:t xml:space="preserve"> from $1567</w:t>
      </w:r>
      <w:r w:rsidRPr="00BA7B2C">
        <w:rPr>
          <w:rFonts w:ascii="Arial" w:hAnsi="Arial" w:cs="Arial"/>
        </w:rPr>
        <w:t xml:space="preserve"> </w:t>
      </w:r>
      <w:r w:rsidRPr="00F84D79">
        <w:rPr>
          <w:rFonts w:ascii="Arial" w:hAnsi="Arial" w:cs="Arial"/>
          <w:b/>
          <w:bCs/>
        </w:rPr>
        <w:t>to $1,</w:t>
      </w:r>
      <w:r w:rsidRPr="002847E0">
        <w:rPr>
          <w:rFonts w:ascii="Arial" w:hAnsi="Arial" w:cs="Arial"/>
          <w:b/>
          <w:bCs/>
        </w:rPr>
        <w:t>645 per credit</w:t>
      </w:r>
      <w:r w:rsidRPr="002C2CCA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2C2CCA">
        <w:rPr>
          <w:rFonts w:ascii="Arial" w:hAnsi="Arial" w:cs="Arial"/>
        </w:rPr>
        <w:t>beginning in fall 2022.</w:t>
      </w:r>
    </w:p>
    <w:p w14:paraId="11FC979A" w14:textId="77777777" w:rsidR="009A54F4" w:rsidRDefault="009A54F4" w:rsidP="009A54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FC987C" w14:textId="52F6BB6C" w:rsidR="00457416" w:rsidRDefault="00457416" w:rsidP="004574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7CC2">
        <w:rPr>
          <w:rFonts w:ascii="Arial" w:hAnsi="Arial" w:cs="Arial"/>
          <w:b/>
          <w:sz w:val="24"/>
          <w:szCs w:val="24"/>
        </w:rPr>
        <w:t>Article 10, Section J, Subd. 4</w:t>
      </w:r>
      <w:r w:rsidR="00AD310A">
        <w:rPr>
          <w:rFonts w:ascii="Arial" w:hAnsi="Arial" w:cs="Arial"/>
          <w:b/>
          <w:sz w:val="24"/>
          <w:szCs w:val="24"/>
        </w:rPr>
        <w:t xml:space="preserve">  Professional Improvement Funds</w:t>
      </w:r>
      <w:r w:rsidR="006801BB">
        <w:rPr>
          <w:rFonts w:ascii="Arial" w:hAnsi="Arial" w:cs="Arial"/>
          <w:b/>
          <w:sz w:val="24"/>
          <w:szCs w:val="24"/>
        </w:rPr>
        <w:t xml:space="preserve"> (PIF)</w:t>
      </w:r>
    </w:p>
    <w:p w14:paraId="5D36DDEA" w14:textId="61A59B93" w:rsidR="00457416" w:rsidRPr="00457416" w:rsidRDefault="00457416" w:rsidP="004574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57416">
        <w:rPr>
          <w:rFonts w:ascii="Arial" w:hAnsi="Arial" w:cs="Arial"/>
          <w:bCs/>
          <w:sz w:val="24"/>
          <w:szCs w:val="24"/>
        </w:rPr>
        <w:t xml:space="preserve">Beginning in FY 2023, the </w:t>
      </w:r>
      <w:r w:rsidRPr="00BA70BD">
        <w:rPr>
          <w:rFonts w:ascii="Arial" w:hAnsi="Arial" w:cs="Arial"/>
          <w:b/>
          <w:sz w:val="24"/>
          <w:szCs w:val="24"/>
        </w:rPr>
        <w:t xml:space="preserve">pool of funds available </w:t>
      </w:r>
      <w:r w:rsidRPr="00AD310A">
        <w:rPr>
          <w:rFonts w:ascii="Arial" w:hAnsi="Arial" w:cs="Arial"/>
          <w:bCs/>
          <w:sz w:val="24"/>
          <w:szCs w:val="24"/>
        </w:rPr>
        <w:t>for community faculty</w:t>
      </w:r>
      <w:r w:rsidRPr="00BA70BD">
        <w:rPr>
          <w:rFonts w:ascii="Arial" w:hAnsi="Arial" w:cs="Arial"/>
          <w:b/>
          <w:sz w:val="24"/>
          <w:szCs w:val="24"/>
        </w:rPr>
        <w:t xml:space="preserve"> increases</w:t>
      </w:r>
      <w:r w:rsidRPr="00457416">
        <w:rPr>
          <w:rFonts w:ascii="Arial" w:hAnsi="Arial" w:cs="Arial"/>
          <w:bCs/>
          <w:sz w:val="24"/>
          <w:szCs w:val="24"/>
        </w:rPr>
        <w:t xml:space="preserve"> (from $57,800</w:t>
      </w:r>
      <w:r>
        <w:rPr>
          <w:rFonts w:ascii="Arial" w:hAnsi="Arial" w:cs="Arial"/>
          <w:bCs/>
          <w:sz w:val="24"/>
          <w:szCs w:val="24"/>
        </w:rPr>
        <w:t>)</w:t>
      </w:r>
      <w:r w:rsidRPr="00457416">
        <w:rPr>
          <w:rFonts w:ascii="Arial" w:hAnsi="Arial" w:cs="Arial"/>
          <w:bCs/>
          <w:sz w:val="24"/>
          <w:szCs w:val="24"/>
        </w:rPr>
        <w:t xml:space="preserve"> to $68,000</w:t>
      </w:r>
      <w:r>
        <w:rPr>
          <w:rFonts w:ascii="Arial" w:hAnsi="Arial" w:cs="Arial"/>
          <w:bCs/>
          <w:sz w:val="24"/>
          <w:szCs w:val="24"/>
        </w:rPr>
        <w:t>.</w:t>
      </w:r>
    </w:p>
    <w:p w14:paraId="7917B907" w14:textId="1FA377C7" w:rsidR="00457416" w:rsidRDefault="00457416" w:rsidP="00090CFD">
      <w:pPr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479AE1E9" w14:textId="264E6ECA" w:rsidR="009A1292" w:rsidRDefault="0027393A" w:rsidP="00090C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Community</w:t>
      </w:r>
      <w:r w:rsidR="00090CFD" w:rsidRPr="009B5A73">
        <w:rPr>
          <w:rFonts w:ascii="Arial" w:hAnsi="Arial" w:cs="Arial"/>
          <w:bCs/>
          <w:sz w:val="24"/>
          <w:szCs w:val="24"/>
        </w:rPr>
        <w:t xml:space="preserve"> faculty </w:t>
      </w:r>
      <w:r w:rsidR="00090CFD" w:rsidRPr="00BA70BD">
        <w:rPr>
          <w:rFonts w:ascii="Arial" w:hAnsi="Arial" w:cs="Arial"/>
          <w:b/>
          <w:sz w:val="24"/>
          <w:szCs w:val="24"/>
        </w:rPr>
        <w:t>may seek professional improvement funds for course development</w:t>
      </w:r>
      <w:r w:rsidR="00090CFD">
        <w:rPr>
          <w:rFonts w:ascii="Arial" w:hAnsi="Arial" w:cs="Arial"/>
          <w:bCs/>
          <w:sz w:val="24"/>
          <w:szCs w:val="24"/>
        </w:rPr>
        <w:t xml:space="preserve"> of newly assigned courses. </w:t>
      </w:r>
    </w:p>
    <w:p w14:paraId="3CE99376" w14:textId="77777777" w:rsidR="0027393A" w:rsidRDefault="0027393A" w:rsidP="0027393A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BA99579" w14:textId="6A527DD6" w:rsidR="0027393A" w:rsidRPr="0027393A" w:rsidRDefault="0027393A" w:rsidP="0027393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7393A">
        <w:rPr>
          <w:rFonts w:ascii="Arial" w:hAnsi="Arial" w:cs="Arial"/>
          <w:color w:val="000000" w:themeColor="text1"/>
          <w:sz w:val="24"/>
          <w:szCs w:val="24"/>
        </w:rPr>
        <w:t xml:space="preserve">Also beginning in FY 2023, the procedures for PIF applications and </w:t>
      </w:r>
      <w:r w:rsidRPr="0027393A">
        <w:rPr>
          <w:rFonts w:ascii="Arial" w:hAnsi="Arial" w:cs="Arial"/>
          <w:bCs/>
          <w:sz w:val="24"/>
          <w:szCs w:val="24"/>
        </w:rPr>
        <w:t>criteria used for awarding monies will include a priority for professional improvement funds focused on equity and inclusion and/or the elimination of education equity gaps</w:t>
      </w:r>
      <w:r w:rsidR="004012A6" w:rsidRPr="0027393A">
        <w:rPr>
          <w:rFonts w:ascii="Arial" w:hAnsi="Arial" w:cs="Arial"/>
          <w:bCs/>
          <w:sz w:val="24"/>
          <w:szCs w:val="24"/>
        </w:rPr>
        <w:t xml:space="preserve">. </w:t>
      </w:r>
    </w:p>
    <w:p w14:paraId="1139BF54" w14:textId="77777777" w:rsidR="0027393A" w:rsidRPr="0027393A" w:rsidRDefault="0027393A" w:rsidP="002739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A0B56B7" w14:textId="5CF4EF15" w:rsidR="00090CFD" w:rsidRPr="00317FEB" w:rsidRDefault="00090CFD" w:rsidP="00090CFD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37CCA08" w14:textId="77777777" w:rsidR="009A1292" w:rsidRDefault="00090CFD" w:rsidP="009A129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88059772"/>
      <w:r w:rsidRPr="009B5A73">
        <w:rPr>
          <w:rFonts w:ascii="Arial" w:hAnsi="Arial" w:cs="Arial"/>
          <w:b/>
          <w:bCs/>
          <w:sz w:val="24"/>
          <w:szCs w:val="24"/>
        </w:rPr>
        <w:t>A</w:t>
      </w:r>
      <w:r w:rsidRPr="00917CC2">
        <w:rPr>
          <w:rFonts w:ascii="Arial" w:hAnsi="Arial" w:cs="Arial"/>
          <w:b/>
          <w:sz w:val="24"/>
          <w:szCs w:val="24"/>
        </w:rPr>
        <w:t>rticle 11, Section M, Subd. 3</w:t>
      </w:r>
      <w:r w:rsidRPr="00917CC2">
        <w:rPr>
          <w:rFonts w:ascii="Arial" w:hAnsi="Arial" w:cs="Arial"/>
          <w:sz w:val="24"/>
          <w:szCs w:val="24"/>
        </w:rPr>
        <w:t xml:space="preserve"> </w:t>
      </w:r>
    </w:p>
    <w:p w14:paraId="7A04CAB1" w14:textId="77777777" w:rsidR="009A1292" w:rsidRDefault="009A1292" w:rsidP="009A1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0DC314" w14:textId="79C79E1C" w:rsidR="00090CFD" w:rsidRDefault="00457416" w:rsidP="00090C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</w:t>
      </w:r>
      <w:r w:rsidR="00090CFD" w:rsidRPr="0015266F">
        <w:rPr>
          <w:rFonts w:ascii="Arial" w:hAnsi="Arial" w:cs="Arial"/>
          <w:sz w:val="24"/>
          <w:szCs w:val="24"/>
        </w:rPr>
        <w:t xml:space="preserve">faculty will receive a stipend of not less than </w:t>
      </w:r>
      <w:r w:rsidR="00090CFD" w:rsidRPr="00BA70BD">
        <w:rPr>
          <w:rFonts w:ascii="Arial" w:hAnsi="Arial" w:cs="Arial"/>
          <w:b/>
          <w:bCs/>
          <w:sz w:val="24"/>
          <w:szCs w:val="24"/>
        </w:rPr>
        <w:t>$100/day when required to participate in safety and policy training.</w:t>
      </w:r>
    </w:p>
    <w:p w14:paraId="7A09A34F" w14:textId="77777777" w:rsidR="00570B74" w:rsidRDefault="00570B74" w:rsidP="00570B7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56A47E4" w14:textId="2B5746DA" w:rsidR="00AF56C1" w:rsidRPr="00AD310A" w:rsidRDefault="00AD310A" w:rsidP="00570B7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D310A">
        <w:rPr>
          <w:rFonts w:ascii="Arial" w:hAnsi="Arial" w:cs="Arial"/>
          <w:sz w:val="24"/>
          <w:szCs w:val="24"/>
        </w:rPr>
        <w:t xml:space="preserve">ELM Online Training for returning employees estimated to </w:t>
      </w:r>
      <w:r>
        <w:rPr>
          <w:rFonts w:ascii="Arial" w:hAnsi="Arial" w:cs="Arial"/>
          <w:sz w:val="24"/>
          <w:szCs w:val="24"/>
        </w:rPr>
        <w:t>take</w:t>
      </w:r>
      <w:r w:rsidRPr="00AD310A">
        <w:rPr>
          <w:rFonts w:ascii="Arial" w:hAnsi="Arial" w:cs="Arial"/>
          <w:sz w:val="24"/>
          <w:szCs w:val="24"/>
        </w:rPr>
        <w:t xml:space="preserve"> 1.5 hours</w:t>
      </w:r>
      <w:r>
        <w:rPr>
          <w:rFonts w:ascii="Arial" w:hAnsi="Arial" w:cs="Arial"/>
          <w:sz w:val="24"/>
          <w:szCs w:val="24"/>
        </w:rPr>
        <w:t xml:space="preserve"> to complete (</w:t>
      </w:r>
      <w:r w:rsidR="00570B74">
        <w:rPr>
          <w:rFonts w:ascii="Arial" w:hAnsi="Arial" w:cs="Arial"/>
          <w:sz w:val="24"/>
          <w:szCs w:val="24"/>
        </w:rPr>
        <w:t xml:space="preserve">ELM Online Training is </w:t>
      </w:r>
      <w:r>
        <w:rPr>
          <w:rFonts w:ascii="Arial" w:hAnsi="Arial" w:cs="Arial"/>
          <w:sz w:val="24"/>
          <w:szCs w:val="24"/>
        </w:rPr>
        <w:t>estimated to be 3.25 hours for new employees).</w:t>
      </w:r>
    </w:p>
    <w:p w14:paraId="4901B0B4" w14:textId="77777777" w:rsidR="00090CFD" w:rsidRPr="00B605B5" w:rsidRDefault="00090CFD" w:rsidP="00090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4CC72" w14:textId="44620AF3" w:rsidR="00090CFD" w:rsidRDefault="00457416" w:rsidP="00090C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</w:t>
      </w:r>
      <w:r w:rsidR="009A1292">
        <w:rPr>
          <w:rFonts w:ascii="Arial" w:hAnsi="Arial" w:cs="Arial"/>
          <w:sz w:val="24"/>
          <w:szCs w:val="24"/>
        </w:rPr>
        <w:t xml:space="preserve"> </w:t>
      </w:r>
      <w:r w:rsidR="00090CFD" w:rsidRPr="000605AA">
        <w:rPr>
          <w:rFonts w:ascii="Arial" w:hAnsi="Arial" w:cs="Arial"/>
          <w:sz w:val="24"/>
          <w:szCs w:val="24"/>
        </w:rPr>
        <w:t xml:space="preserve">faculty will also receive </w:t>
      </w:r>
      <w:r w:rsidR="00090CFD" w:rsidRPr="00BA70BD">
        <w:rPr>
          <w:rFonts w:ascii="Arial" w:hAnsi="Arial" w:cs="Arial"/>
          <w:b/>
          <w:bCs/>
          <w:sz w:val="24"/>
          <w:szCs w:val="24"/>
        </w:rPr>
        <w:t>$100/day when they participate in designated professional development opportunities provided by the university</w:t>
      </w:r>
      <w:r w:rsidR="00090CFD" w:rsidRPr="000605AA">
        <w:rPr>
          <w:rFonts w:ascii="Arial" w:hAnsi="Arial" w:cs="Arial"/>
          <w:sz w:val="24"/>
          <w:szCs w:val="24"/>
        </w:rPr>
        <w:t xml:space="preserve">. </w:t>
      </w:r>
    </w:p>
    <w:p w14:paraId="44841033" w14:textId="77777777" w:rsidR="00090CFD" w:rsidRPr="00B605B5" w:rsidRDefault="00090CFD" w:rsidP="00090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6E45C1" w14:textId="77777777" w:rsidR="00090CFD" w:rsidRDefault="00090CFD" w:rsidP="00090C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may establish a</w:t>
      </w:r>
      <w:r w:rsidRPr="0015266F">
        <w:rPr>
          <w:rFonts w:ascii="Arial" w:hAnsi="Arial" w:cs="Arial"/>
          <w:sz w:val="24"/>
          <w:szCs w:val="24"/>
        </w:rPr>
        <w:t>dditional compensation for</w:t>
      </w:r>
      <w:r>
        <w:rPr>
          <w:rFonts w:ascii="Arial" w:hAnsi="Arial" w:cs="Arial"/>
          <w:sz w:val="24"/>
          <w:szCs w:val="24"/>
        </w:rPr>
        <w:t xml:space="preserve"> these</w:t>
      </w:r>
      <w:r w:rsidRPr="00152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activities after </w:t>
      </w:r>
      <w:r w:rsidRPr="0015266F">
        <w:rPr>
          <w:rFonts w:ascii="Arial" w:hAnsi="Arial" w:cs="Arial"/>
          <w:sz w:val="24"/>
          <w:szCs w:val="24"/>
        </w:rPr>
        <w:t xml:space="preserve">meeting and conferring with the Association. </w:t>
      </w:r>
    </w:p>
    <w:p w14:paraId="3676ACB2" w14:textId="77777777" w:rsidR="00090CFD" w:rsidRDefault="00090CFD" w:rsidP="00090CF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1CBE942" w14:textId="77777777" w:rsidR="00090CFD" w:rsidRPr="0015266F" w:rsidRDefault="00090CFD" w:rsidP="00090CFD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6C02C1F" w14:textId="77777777" w:rsidR="00090CFD" w:rsidRPr="00317FEB" w:rsidRDefault="00090CFD" w:rsidP="00090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7FEB">
        <w:rPr>
          <w:rFonts w:ascii="Arial" w:hAnsi="Arial" w:cs="Arial"/>
          <w:b/>
          <w:sz w:val="24"/>
          <w:szCs w:val="24"/>
        </w:rPr>
        <w:t xml:space="preserve">Article 11, NEW Section R (Orientation) </w:t>
      </w:r>
    </w:p>
    <w:p w14:paraId="15695C03" w14:textId="5ECB19BD" w:rsidR="00090CFD" w:rsidRDefault="00090CFD" w:rsidP="00090C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7FEB">
        <w:rPr>
          <w:rFonts w:ascii="Arial" w:hAnsi="Arial" w:cs="Arial"/>
          <w:sz w:val="24"/>
          <w:szCs w:val="24"/>
        </w:rPr>
        <w:t xml:space="preserve">New section ensures orientation </w:t>
      </w:r>
      <w:r>
        <w:rPr>
          <w:rFonts w:ascii="Arial" w:hAnsi="Arial" w:cs="Arial"/>
          <w:sz w:val="24"/>
          <w:szCs w:val="24"/>
        </w:rPr>
        <w:t xml:space="preserve">provided </w:t>
      </w:r>
      <w:r w:rsidRPr="00317FEB">
        <w:rPr>
          <w:rFonts w:ascii="Arial" w:hAnsi="Arial" w:cs="Arial"/>
          <w:sz w:val="24"/>
          <w:szCs w:val="24"/>
        </w:rPr>
        <w:t xml:space="preserve">for all new faculty. </w:t>
      </w:r>
    </w:p>
    <w:p w14:paraId="05FB92C9" w14:textId="77777777" w:rsidR="00090CFD" w:rsidRPr="00317FEB" w:rsidRDefault="00090CFD" w:rsidP="00090CF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F3AD9FD" w14:textId="153ECCE7" w:rsidR="00090CFD" w:rsidRDefault="00090CFD" w:rsidP="00090C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7FEB">
        <w:rPr>
          <w:rFonts w:ascii="Arial" w:hAnsi="Arial" w:cs="Arial"/>
          <w:sz w:val="24"/>
          <w:szCs w:val="24"/>
        </w:rPr>
        <w:t xml:space="preserve">Newly hired </w:t>
      </w:r>
      <w:r w:rsidR="00457416">
        <w:rPr>
          <w:rFonts w:ascii="Arial" w:hAnsi="Arial" w:cs="Arial"/>
          <w:sz w:val="24"/>
          <w:szCs w:val="24"/>
        </w:rPr>
        <w:t xml:space="preserve">community </w:t>
      </w:r>
      <w:r w:rsidRPr="00317FEB">
        <w:rPr>
          <w:rFonts w:ascii="Arial" w:hAnsi="Arial" w:cs="Arial"/>
          <w:sz w:val="24"/>
          <w:szCs w:val="24"/>
        </w:rPr>
        <w:t xml:space="preserve">faculty will be provided an opportunity to attend orientation and will be compensated with a $100 stipend for attendance. </w:t>
      </w:r>
    </w:p>
    <w:p w14:paraId="3FEEF0DB" w14:textId="77777777" w:rsidR="00AF56C1" w:rsidRPr="00AF56C1" w:rsidRDefault="00AF56C1" w:rsidP="00AF56C1">
      <w:pPr>
        <w:pStyle w:val="ListParagraph"/>
        <w:rPr>
          <w:rFonts w:ascii="Arial" w:hAnsi="Arial" w:cs="Arial"/>
          <w:sz w:val="24"/>
          <w:szCs w:val="24"/>
        </w:rPr>
      </w:pPr>
    </w:p>
    <w:sectPr w:rsidR="00AF56C1" w:rsidRPr="00AF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B07"/>
    <w:multiLevelType w:val="hybridMultilevel"/>
    <w:tmpl w:val="0D4C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0D5E"/>
    <w:multiLevelType w:val="hybridMultilevel"/>
    <w:tmpl w:val="56D4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658"/>
    <w:multiLevelType w:val="hybridMultilevel"/>
    <w:tmpl w:val="2732F3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FD"/>
    <w:rsid w:val="00090CFD"/>
    <w:rsid w:val="000F5112"/>
    <w:rsid w:val="001166B9"/>
    <w:rsid w:val="0027393A"/>
    <w:rsid w:val="004012A6"/>
    <w:rsid w:val="00435E62"/>
    <w:rsid w:val="00457416"/>
    <w:rsid w:val="00570B74"/>
    <w:rsid w:val="005F6823"/>
    <w:rsid w:val="006801BB"/>
    <w:rsid w:val="007B586B"/>
    <w:rsid w:val="009A1292"/>
    <w:rsid w:val="009A54F4"/>
    <w:rsid w:val="00A9721B"/>
    <w:rsid w:val="00AD310A"/>
    <w:rsid w:val="00AF56C1"/>
    <w:rsid w:val="00BA70BD"/>
    <w:rsid w:val="00BF28E9"/>
    <w:rsid w:val="00DC282C"/>
    <w:rsid w:val="00E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5F2A"/>
  <w15:chartTrackingRefBased/>
  <w15:docId w15:val="{66281D9B-9AAF-4924-B876-9299801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FD"/>
    <w:pPr>
      <w:ind w:left="720"/>
      <w:contextualSpacing/>
    </w:pPr>
  </w:style>
  <w:style w:type="paragraph" w:customStyle="1" w:styleId="a">
    <w:name w:val="_"/>
    <w:basedOn w:val="Normal"/>
    <w:rsid w:val="009A54F4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Arseneault, Patrice</dc:creator>
  <cp:keywords/>
  <dc:description/>
  <cp:lastModifiedBy>Bohn, Jonathan</cp:lastModifiedBy>
  <cp:revision>2</cp:revision>
  <cp:lastPrinted>2021-12-02T08:25:00Z</cp:lastPrinted>
  <dcterms:created xsi:type="dcterms:W3CDTF">2021-12-06T14:34:00Z</dcterms:created>
  <dcterms:modified xsi:type="dcterms:W3CDTF">2021-12-06T14:34:00Z</dcterms:modified>
</cp:coreProperties>
</file>